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2083"/>
        <w:gridCol w:w="914"/>
        <w:gridCol w:w="914"/>
        <w:gridCol w:w="914"/>
        <w:gridCol w:w="914"/>
        <w:gridCol w:w="2241"/>
        <w:gridCol w:w="2999"/>
        <w:gridCol w:w="1105"/>
        <w:gridCol w:w="1105"/>
        <w:gridCol w:w="1563"/>
      </w:tblGrid>
      <w:tr w:rsidR="00F23F1D" w:rsidTr="00DD119B">
        <w:trPr>
          <w:trHeight w:val="743"/>
        </w:trPr>
        <w:tc>
          <w:tcPr>
            <w:tcW w:w="1010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  <w:bookmarkStart w:id="0" w:name="_GoBack" w:colFirst="11" w:colLast="11"/>
          </w:p>
          <w:p w:rsidR="00F23F1D" w:rsidRDefault="007964E0">
            <w:pPr>
              <w:pStyle w:val="TableParagraph"/>
              <w:ind w:left="191" w:right="16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Sıra</w:t>
            </w:r>
            <w:r>
              <w:rPr>
                <w:b/>
                <w:color w:val="FFFFFF"/>
                <w:spacing w:val="-6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No</w:t>
            </w:r>
          </w:p>
        </w:tc>
        <w:tc>
          <w:tcPr>
            <w:tcW w:w="2083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41" w:right="2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7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Adı</w:t>
            </w:r>
          </w:p>
        </w:tc>
        <w:tc>
          <w:tcPr>
            <w:tcW w:w="914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1" w:right="28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İç</w:t>
            </w:r>
          </w:p>
        </w:tc>
        <w:tc>
          <w:tcPr>
            <w:tcW w:w="914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2" w:right="28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Dış</w:t>
            </w:r>
          </w:p>
        </w:tc>
        <w:tc>
          <w:tcPr>
            <w:tcW w:w="914" w:type="dxa"/>
            <w:shd w:val="clear" w:color="auto" w:fill="8064A1"/>
          </w:tcPr>
          <w:p w:rsidR="00F23F1D" w:rsidRDefault="007964E0">
            <w:pPr>
              <w:pStyle w:val="TableParagraph"/>
              <w:spacing w:before="128" w:line="266" w:lineRule="auto"/>
              <w:ind w:left="171" w:firstLine="36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Temel</w:t>
            </w:r>
            <w:r>
              <w:rPr>
                <w:b/>
                <w:color w:val="FFFFFF"/>
                <w:spacing w:val="-43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Paydaş</w:t>
            </w:r>
          </w:p>
        </w:tc>
        <w:tc>
          <w:tcPr>
            <w:tcW w:w="914" w:type="dxa"/>
            <w:shd w:val="clear" w:color="auto" w:fill="8064A1"/>
          </w:tcPr>
          <w:p w:rsidR="00F23F1D" w:rsidRDefault="007964E0">
            <w:pPr>
              <w:pStyle w:val="TableParagraph"/>
              <w:spacing w:before="128" w:line="266" w:lineRule="auto"/>
              <w:ind w:left="174" w:hanging="5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Stratejik</w:t>
            </w:r>
            <w:r>
              <w:rPr>
                <w:b/>
                <w:color w:val="FFFFFF"/>
                <w:spacing w:val="-40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Paydaş</w:t>
            </w:r>
          </w:p>
        </w:tc>
        <w:tc>
          <w:tcPr>
            <w:tcW w:w="2241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539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Sebebi</w:t>
            </w:r>
          </w:p>
        </w:tc>
        <w:tc>
          <w:tcPr>
            <w:tcW w:w="2999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793"/>
              <w:rPr>
                <w:b/>
                <w:sz w:val="19"/>
              </w:rPr>
            </w:pPr>
            <w:r>
              <w:rPr>
                <w:b/>
                <w:color w:val="FFFFFF"/>
                <w:spacing w:val="-1"/>
                <w:w w:val="105"/>
                <w:sz w:val="19"/>
              </w:rPr>
              <w:t>Paydaş</w:t>
            </w:r>
            <w:r>
              <w:rPr>
                <w:b/>
                <w:color w:val="FFFFFF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Beklentisi</w:t>
            </w:r>
          </w:p>
        </w:tc>
        <w:tc>
          <w:tcPr>
            <w:tcW w:w="1105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04" w:right="27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Etki</w:t>
            </w:r>
          </w:p>
        </w:tc>
        <w:tc>
          <w:tcPr>
            <w:tcW w:w="1105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312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Önem</w:t>
            </w:r>
          </w:p>
        </w:tc>
        <w:tc>
          <w:tcPr>
            <w:tcW w:w="1563" w:type="dxa"/>
            <w:shd w:val="clear" w:color="auto" w:fill="8064A1"/>
          </w:tcPr>
          <w:p w:rsidR="00F23F1D" w:rsidRDefault="00F23F1D">
            <w:pPr>
              <w:pStyle w:val="TableParagraph"/>
              <w:spacing w:before="1"/>
              <w:rPr>
                <w:b/>
                <w:sz w:val="21"/>
              </w:rPr>
            </w:pPr>
          </w:p>
          <w:p w:rsidR="00F23F1D" w:rsidRDefault="007964E0">
            <w:pPr>
              <w:pStyle w:val="TableParagraph"/>
              <w:ind w:left="101" w:right="64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Sonuç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001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YÖK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Mevzuat ve üst politika çerçevesi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Mevzuata uygun ve kaliteli faaliyet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002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Sanayi ve Teknoloji Bakanlığı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BE75A5" w:rsidRDefault="00BE75A5" w:rsidP="00BE75A5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BE75A5" w:rsidRDefault="00BE75A5" w:rsidP="00BE75A5">
            <w:pPr>
              <w:pStyle w:val="TableParagraph"/>
              <w:ind w:left="25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Bilim, teknoloji ve kalkınma politikaları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Ulusal önceliklere uygun çalışma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118"/>
              <w:ind w:left="188" w:right="167"/>
              <w:jc w:val="center"/>
              <w:rPr>
                <w:w w:val="105"/>
                <w:sz w:val="19"/>
              </w:rPr>
            </w:pPr>
            <w:r>
              <w:rPr>
                <w:w w:val="105"/>
                <w:sz w:val="19"/>
              </w:rPr>
              <w:t>003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Rektörlük / Üniversite Üst Yönetimi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w w:val="103"/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w w:val="103"/>
                <w:sz w:val="19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Kurumsal yönetişim ve kaynak desteği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Üniversite hedefleriyle uyumlu faaliyet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118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004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Döner Sermaye Müdürlüğü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Mali ve idari süreçlerin yürütülmesi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Düzenli ve hızlı işlem akışı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7"/>
              <w:rPr>
                <w:b/>
                <w:sz w:val="29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005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BAP Koordinasyon Birimi / Proje Destek Birimleri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7"/>
              <w:rPr>
                <w:b/>
                <w:sz w:val="29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7"/>
              <w:jc w:val="center"/>
              <w:rPr>
                <w:b/>
                <w:sz w:val="29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Proje ve araştırma desteği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Nitelikli proje üretimi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006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İdari Birimler / Koordinatörlükler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BE75A5" w:rsidRDefault="00BE75A5" w:rsidP="00BE75A5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İdari ve teknik destek süreçleri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Planlı ve koordineli işleyiş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Bilgilendir, koordinasyonu sürdür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143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007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Akademik Birimler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143"/>
              <w:ind w:left="25"/>
              <w:jc w:val="center"/>
              <w:rPr>
                <w:sz w:val="19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b/>
                <w:sz w:val="20"/>
              </w:rPr>
            </w:pPr>
          </w:p>
          <w:p w:rsidR="00BE75A5" w:rsidRDefault="00BE75A5" w:rsidP="00BE75A5">
            <w:pPr>
              <w:pStyle w:val="TableParagraph"/>
              <w:spacing w:before="143"/>
              <w:ind w:left="25"/>
              <w:jc w:val="center"/>
              <w:rPr>
                <w:sz w:val="19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Ortak araştırma ve iş birliği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Etkin destek ve erişilebilir altyapı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Çalışmalarına </w:t>
            </w:r>
            <w:proofErr w:type="gramStart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dahil</w:t>
            </w:r>
            <w:proofErr w:type="gramEnd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 et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008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İdari Personel (Merkez personeli)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Günlük idari işleyişin yürütülmesi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Açık görev tanımı ve uygun çalışma ortamı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188" w:right="167"/>
              <w:jc w:val="center"/>
              <w:rPr>
                <w:sz w:val="19"/>
              </w:rPr>
            </w:pPr>
            <w:r>
              <w:rPr>
                <w:sz w:val="19"/>
              </w:rPr>
              <w:t>009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Akademik Personel (Merkez personeli)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Araştırma ve uygulama faaliyetlerinin yürütülmesi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Bilimsel destek ve altyapı erişimi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lastRenderedPageBreak/>
              <w:t>010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Öğrenciler</w:t>
            </w:r>
          </w:p>
        </w:tc>
        <w:tc>
          <w:tcPr>
            <w:tcW w:w="914" w:type="dxa"/>
            <w:vAlign w:val="center"/>
          </w:tcPr>
          <w:p w:rsidR="00BE75A5" w:rsidRPr="00CB4CB1" w:rsidRDefault="00BE75A5" w:rsidP="00BE75A5">
            <w:pPr>
              <w:pStyle w:val="TableParagraph"/>
              <w:spacing w:before="9"/>
              <w:jc w:val="center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883404" w:rsidP="00883404">
            <w:pPr>
              <w:pStyle w:val="TableParagraph"/>
              <w:spacing w:before="118"/>
              <w:ind w:left="24"/>
              <w:jc w:val="center"/>
              <w:rPr>
                <w:rFonts w:ascii="Times New Roman"/>
                <w:sz w:val="20"/>
              </w:rPr>
            </w:pPr>
            <w:r w:rsidRPr="00CB4CB1">
              <w:rPr>
                <w:sz w:val="18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Araştırma, staj ve uygulama süreçlerine katılım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Uygulamalı öğrenme ve rehberlik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Bilgilendir, görüşlerini al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011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TÜBİTAK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w w:val="103"/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w w:val="103"/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Araştırma ve proje desteği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Nitelikli proje ve çıktı üretimi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012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DİKA / GAP BKİ / Diğer destek kuruluşları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18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Bölgesel destek ve iş birliği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Bölgeye katkı sunan proje ve çalışmalar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013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Kamu Kurum ve Kuruluşları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7"/>
              <w:rPr>
                <w:b/>
                <w:sz w:val="29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7"/>
              <w:rPr>
                <w:b/>
                <w:sz w:val="29"/>
              </w:rPr>
            </w:pPr>
          </w:p>
          <w:p w:rsidR="00BE75A5" w:rsidRDefault="00BE75A5" w:rsidP="00BE75A5">
            <w:pPr>
              <w:pStyle w:val="TableParagraph"/>
              <w:ind w:left="24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Kamu hizmeti ve kurumsal iş birliği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Güvenilir ve çözüm odaklı çalışma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Çalışmalarına </w:t>
            </w:r>
            <w:proofErr w:type="gramStart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dahil</w:t>
            </w:r>
            <w:proofErr w:type="gramEnd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 et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014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Akreditasyon / Standardizasyon Kuruluşları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D64EC7" w:rsidP="00BE75A5">
            <w:pPr>
              <w:pStyle w:val="TableParagraph"/>
              <w:spacing w:before="9"/>
              <w:jc w:val="center"/>
              <w:rPr>
                <w:b/>
                <w:sz w:val="28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Kalite ve standart süreçleri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Standartlara uygun ve izlenebilir hizmet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Birlikte çalış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015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Özel Sektör / Sanayi Kuruluşları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Default="00BE75A5" w:rsidP="00BE75A5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Analiz, test ve danışmanlık hizmeti alımı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Hızlı, doğru ve güvenilir hizmet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Orta-Güçlü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Çıkarlarını gözet, çalışmalarına </w:t>
            </w:r>
            <w:proofErr w:type="gramStart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dahil</w:t>
            </w:r>
            <w:proofErr w:type="gramEnd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 et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016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Üreticiler / Çiftçiler / Yetiştiriciler / Kooperatifler</w:t>
            </w:r>
          </w:p>
        </w:tc>
        <w:tc>
          <w:tcPr>
            <w:tcW w:w="914" w:type="dxa"/>
          </w:tcPr>
          <w:p w:rsidR="00BE75A5" w:rsidRPr="00CB4CB1" w:rsidRDefault="00BE75A5" w:rsidP="00BE75A5">
            <w:pPr>
              <w:pStyle w:val="TableParagraph"/>
              <w:spacing w:before="9"/>
              <w:rPr>
                <w:sz w:val="28"/>
              </w:rPr>
            </w:pP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spacing w:before="9"/>
              <w:rPr>
                <w:b/>
                <w:sz w:val="28"/>
              </w:rPr>
            </w:pPr>
          </w:p>
          <w:p w:rsidR="00BE75A5" w:rsidRDefault="00BE75A5" w:rsidP="00BE75A5"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</w:tcPr>
          <w:p w:rsidR="00BE75A5" w:rsidRDefault="00BE75A5" w:rsidP="00BE75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Teknik destek ve analiz ihtiyacı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Uygulanabilir ve faydalı hizmet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Çıkarlarını gözet, bilgilendir</w:t>
            </w:r>
          </w:p>
        </w:tc>
      </w:tr>
      <w:tr w:rsidR="00BE75A5" w:rsidTr="00DD119B">
        <w:trPr>
          <w:trHeight w:val="743"/>
        </w:trPr>
        <w:tc>
          <w:tcPr>
            <w:tcW w:w="1010" w:type="dxa"/>
            <w:vAlign w:val="center"/>
          </w:tcPr>
          <w:p w:rsidR="00BE75A5" w:rsidRPr="00E32B7F" w:rsidRDefault="00BE75A5" w:rsidP="00BE75A5">
            <w:pPr>
              <w:jc w:val="center"/>
              <w:rPr>
                <w:sz w:val="19"/>
              </w:rPr>
            </w:pPr>
            <w:r w:rsidRPr="00E32B7F">
              <w:rPr>
                <w:sz w:val="19"/>
              </w:rPr>
              <w:t>017</w:t>
            </w:r>
          </w:p>
        </w:tc>
        <w:tc>
          <w:tcPr>
            <w:tcW w:w="2083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Üniversiteler ve Araştırma Merkezleri</w:t>
            </w:r>
          </w:p>
        </w:tc>
        <w:tc>
          <w:tcPr>
            <w:tcW w:w="914" w:type="dxa"/>
            <w:vAlign w:val="center"/>
          </w:tcPr>
          <w:p w:rsidR="00BE75A5" w:rsidRPr="00CB4CB1" w:rsidRDefault="00BE75A5" w:rsidP="00BE75A5">
            <w:pPr>
              <w:pStyle w:val="TableParagraph"/>
              <w:spacing w:before="9"/>
              <w:jc w:val="center"/>
              <w:rPr>
                <w:sz w:val="18"/>
              </w:rPr>
            </w:pPr>
          </w:p>
        </w:tc>
        <w:tc>
          <w:tcPr>
            <w:tcW w:w="914" w:type="dxa"/>
            <w:vAlign w:val="center"/>
          </w:tcPr>
          <w:p w:rsidR="00BE75A5" w:rsidRPr="00117403" w:rsidRDefault="00117403" w:rsidP="00117403">
            <w:pPr>
              <w:pStyle w:val="TableParagraph"/>
              <w:ind w:left="26"/>
              <w:jc w:val="center"/>
              <w:rPr>
                <w:w w:val="103"/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914" w:type="dxa"/>
            <w:vAlign w:val="center"/>
          </w:tcPr>
          <w:p w:rsidR="00BE75A5" w:rsidRPr="00117403" w:rsidRDefault="00BE75A5" w:rsidP="00117403">
            <w:pPr>
              <w:pStyle w:val="TableParagraph"/>
              <w:spacing w:before="9"/>
              <w:ind w:left="26"/>
              <w:jc w:val="center"/>
              <w:rPr>
                <w:w w:val="103"/>
                <w:sz w:val="19"/>
              </w:rPr>
            </w:pPr>
          </w:p>
        </w:tc>
        <w:tc>
          <w:tcPr>
            <w:tcW w:w="914" w:type="dxa"/>
            <w:vAlign w:val="center"/>
          </w:tcPr>
          <w:p w:rsidR="00BE75A5" w:rsidRPr="00117403" w:rsidRDefault="00117403" w:rsidP="00117403">
            <w:pPr>
              <w:pStyle w:val="TableParagraph"/>
              <w:ind w:left="26"/>
              <w:jc w:val="center"/>
              <w:rPr>
                <w:w w:val="103"/>
                <w:sz w:val="19"/>
              </w:rPr>
            </w:pPr>
            <w:r>
              <w:rPr>
                <w:w w:val="103"/>
                <w:sz w:val="19"/>
              </w:rPr>
              <w:t>X</w:t>
            </w:r>
          </w:p>
        </w:tc>
        <w:tc>
          <w:tcPr>
            <w:tcW w:w="2241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Bilimsel iş birliği ve ortak çalışma</w:t>
            </w:r>
          </w:p>
        </w:tc>
        <w:tc>
          <w:tcPr>
            <w:tcW w:w="2999" w:type="dxa"/>
            <w:vAlign w:val="center"/>
          </w:tcPr>
          <w:p w:rsidR="00BE75A5" w:rsidRPr="000E5294" w:rsidRDefault="00BE75A5" w:rsidP="00BE75A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E529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Sürekli iş birliği ve bilgi paylaşımı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</w:t>
            </w:r>
          </w:p>
        </w:tc>
        <w:tc>
          <w:tcPr>
            <w:tcW w:w="1105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Orta-Yüksek</w:t>
            </w:r>
          </w:p>
        </w:tc>
        <w:tc>
          <w:tcPr>
            <w:tcW w:w="1563" w:type="dxa"/>
            <w:vAlign w:val="center"/>
          </w:tcPr>
          <w:p w:rsidR="00BE75A5" w:rsidRPr="00BE75A5" w:rsidRDefault="00BE75A5" w:rsidP="00BE75A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</w:pPr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Çalışmalarına </w:t>
            </w:r>
            <w:proofErr w:type="gramStart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>dahil</w:t>
            </w:r>
            <w:proofErr w:type="gramEnd"/>
            <w:r w:rsidRPr="00BE75A5">
              <w:rPr>
                <w:rFonts w:ascii="Times New Roman" w:eastAsia="Times New Roman" w:hAnsi="Times New Roman" w:cs="Times New Roman"/>
                <w:sz w:val="18"/>
                <w:szCs w:val="24"/>
                <w:lang w:eastAsia="tr-TR"/>
              </w:rPr>
              <w:t xml:space="preserve"> et</w:t>
            </w:r>
          </w:p>
        </w:tc>
      </w:tr>
      <w:bookmarkEnd w:id="0"/>
    </w:tbl>
    <w:p w:rsidR="00F23F1D" w:rsidRDefault="00F23F1D">
      <w:pPr>
        <w:jc w:val="center"/>
        <w:rPr>
          <w:sz w:val="19"/>
        </w:rPr>
      </w:pPr>
    </w:p>
    <w:p w:rsidR="00E32B7F" w:rsidRDefault="00E32B7F">
      <w:pPr>
        <w:jc w:val="center"/>
        <w:rPr>
          <w:sz w:val="19"/>
        </w:rPr>
      </w:pPr>
    </w:p>
    <w:p w:rsidR="00E32B7F" w:rsidRDefault="00E32B7F">
      <w:pPr>
        <w:jc w:val="center"/>
        <w:rPr>
          <w:sz w:val="19"/>
        </w:rPr>
      </w:pPr>
    </w:p>
    <w:p w:rsidR="00CB4CB1" w:rsidRDefault="00CB4CB1">
      <w:pPr>
        <w:jc w:val="center"/>
        <w:rPr>
          <w:sz w:val="19"/>
        </w:rPr>
      </w:pPr>
    </w:p>
    <w:sectPr w:rsidR="00CB4CB1" w:rsidSect="00F23F1D">
      <w:headerReference w:type="default" r:id="rId6"/>
      <w:pgSz w:w="16840" w:h="11910" w:orient="landscape"/>
      <w:pgMar w:top="1100" w:right="20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155" w:rsidRDefault="00953155" w:rsidP="00DD119B">
      <w:r>
        <w:separator/>
      </w:r>
    </w:p>
  </w:endnote>
  <w:endnote w:type="continuationSeparator" w:id="0">
    <w:p w:rsidR="00953155" w:rsidRDefault="00953155" w:rsidP="00DD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155" w:rsidRDefault="00953155" w:rsidP="00DD119B">
      <w:r>
        <w:separator/>
      </w:r>
    </w:p>
  </w:footnote>
  <w:footnote w:type="continuationSeparator" w:id="0">
    <w:p w:rsidR="00953155" w:rsidRDefault="00953155" w:rsidP="00DD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27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65"/>
      <w:gridCol w:w="2679"/>
      <w:gridCol w:w="2681"/>
      <w:gridCol w:w="2679"/>
      <w:gridCol w:w="2683"/>
      <w:gridCol w:w="2498"/>
    </w:tblGrid>
    <w:tr w:rsidR="00DD119B" w:rsidRPr="00D059D1" w:rsidTr="00DD119B">
      <w:trPr>
        <w:trHeight w:val="1109"/>
      </w:trPr>
      <w:tc>
        <w:tcPr>
          <w:tcW w:w="2465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DD119B" w:rsidRPr="00D059D1" w:rsidRDefault="00DD119B" w:rsidP="00DD119B">
          <w:r w:rsidRPr="00337D5C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B075268" wp14:editId="12F14F81">
                <wp:simplePos x="0" y="0"/>
                <wp:positionH relativeFrom="column">
                  <wp:posOffset>27</wp:posOffset>
                </wp:positionH>
                <wp:positionV relativeFrom="paragraph">
                  <wp:posOffset>29183</wp:posOffset>
                </wp:positionV>
                <wp:extent cx="991870" cy="1137920"/>
                <wp:effectExtent l="0" t="0" r="0" b="0"/>
                <wp:wrapTight wrapText="bothSides">
                  <wp:wrapPolygon edited="0">
                    <wp:start x="8712" y="0"/>
                    <wp:lineTo x="6223" y="1808"/>
                    <wp:lineTo x="4563" y="4339"/>
                    <wp:lineTo x="5393" y="11933"/>
                    <wp:lineTo x="0" y="13379"/>
                    <wp:lineTo x="0" y="20250"/>
                    <wp:lineTo x="2489" y="20250"/>
                    <wp:lineTo x="20328" y="18804"/>
                    <wp:lineTo x="20328" y="15188"/>
                    <wp:lineTo x="19083" y="13379"/>
                    <wp:lineTo x="14105" y="11933"/>
                    <wp:lineTo x="14935" y="6147"/>
                    <wp:lineTo x="10786" y="0"/>
                    <wp:lineTo x="8712" y="0"/>
                  </wp:wrapPolygon>
                </wp:wrapTight>
                <wp:docPr id="15" name="Resim 6" descr="yen-logo-dikey-siirt-201886105211696 (1)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3 Resim" descr="yen-logo-dikey-siirt-201886105211696 (1)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233" t="9097" r="12489" b="11812"/>
                        <a:stretch/>
                      </pic:blipFill>
                      <pic:spPr bwMode="auto">
                        <a:xfrm>
                          <a:off x="0" y="0"/>
                          <a:ext cx="991870" cy="11379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0722" w:type="dxa"/>
          <w:gridSpan w:val="4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Pr="00DD119B" w:rsidRDefault="00DD119B" w:rsidP="00DD119B">
          <w:pPr>
            <w:jc w:val="center"/>
          </w:pPr>
          <w:r w:rsidRPr="00DD119B">
            <w:t xml:space="preserve">T.C.  </w:t>
          </w:r>
        </w:p>
        <w:p w:rsidR="00DD119B" w:rsidRPr="00DD119B" w:rsidRDefault="00DD119B" w:rsidP="00DD119B">
          <w:pPr>
            <w:jc w:val="center"/>
          </w:pPr>
          <w:r w:rsidRPr="00DD119B">
            <w:t xml:space="preserve">SİİRT ÜNİVERSİTESİ </w:t>
          </w:r>
        </w:p>
        <w:p w:rsidR="00DD119B" w:rsidRPr="00DD119B" w:rsidRDefault="00DD119B" w:rsidP="00DD119B">
          <w:pPr>
            <w:jc w:val="center"/>
          </w:pPr>
          <w:r w:rsidRPr="00DD119B">
            <w:t xml:space="preserve"> BİLİM VE TEKNOLOJİ UYGULAMA VE ARAŞTIRMA MERKEZİ</w:t>
          </w:r>
        </w:p>
        <w:p w:rsidR="00DD119B" w:rsidRPr="00113082" w:rsidRDefault="00DD119B" w:rsidP="00DD119B">
          <w:pPr>
            <w:jc w:val="center"/>
            <w:rPr>
              <w:b/>
            </w:rPr>
          </w:pPr>
          <w:r>
            <w:rPr>
              <w:b/>
            </w:rPr>
            <w:t>PAYDAŞ ANALİZİ VE PAYDAŞ BEKLENTİSİ FORMU</w:t>
          </w:r>
        </w:p>
      </w:tc>
      <w:tc>
        <w:tcPr>
          <w:tcW w:w="2498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DD119B" w:rsidRPr="00D059D1" w:rsidRDefault="00DD119B" w:rsidP="00DD119B">
          <w:r w:rsidRPr="00D059D1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E83B4BF" wp14:editId="2DB9D5A9">
                <wp:simplePos x="0" y="0"/>
                <wp:positionH relativeFrom="margin">
                  <wp:posOffset>38735</wp:posOffset>
                </wp:positionH>
                <wp:positionV relativeFrom="margin">
                  <wp:posOffset>151765</wp:posOffset>
                </wp:positionV>
                <wp:extent cx="922020" cy="1080135"/>
                <wp:effectExtent l="0" t="0" r="0" b="0"/>
                <wp:wrapTight wrapText="bothSides">
                  <wp:wrapPolygon edited="0">
                    <wp:start x="8479" y="0"/>
                    <wp:lineTo x="5802" y="381"/>
                    <wp:lineTo x="0" y="4571"/>
                    <wp:lineTo x="0" y="13714"/>
                    <wp:lineTo x="2231" y="18286"/>
                    <wp:lineTo x="2678" y="18667"/>
                    <wp:lineTo x="7140" y="20952"/>
                    <wp:lineTo x="7587" y="21333"/>
                    <wp:lineTo x="13388" y="21333"/>
                    <wp:lineTo x="13835" y="20952"/>
                    <wp:lineTo x="18298" y="18667"/>
                    <wp:lineTo x="18744" y="18286"/>
                    <wp:lineTo x="20975" y="13714"/>
                    <wp:lineTo x="20975" y="4571"/>
                    <wp:lineTo x="15174" y="381"/>
                    <wp:lineTo x="12496" y="0"/>
                    <wp:lineTo x="8479" y="0"/>
                  </wp:wrapPolygon>
                </wp:wrapTight>
                <wp:docPr id="2" name="Resim 2" descr="Resim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Resim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020" cy="1080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DD119B" w:rsidRPr="00D059D1" w:rsidTr="00DD119B">
      <w:trPr>
        <w:trHeight w:val="419"/>
      </w:trPr>
      <w:tc>
        <w:tcPr>
          <w:tcW w:w="2465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Pr="00D059D1" w:rsidRDefault="00DD119B" w:rsidP="00DD119B">
          <w:pPr>
            <w:ind w:left="-55"/>
          </w:pPr>
        </w:p>
      </w:tc>
      <w:tc>
        <w:tcPr>
          <w:tcW w:w="267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Default="00DD119B" w:rsidP="00DD119B">
          <w:pPr>
            <w:ind w:left="-55"/>
            <w:jc w:val="center"/>
          </w:pPr>
          <w:r>
            <w:t>Doküman No</w:t>
          </w:r>
        </w:p>
        <w:p w:rsidR="00DD119B" w:rsidRPr="00D059D1" w:rsidRDefault="00DD119B" w:rsidP="00DD119B">
          <w:pPr>
            <w:ind w:left="-55"/>
            <w:jc w:val="center"/>
          </w:pPr>
          <w:r>
            <w:t>SİÜ-PA-001</w:t>
          </w:r>
        </w:p>
      </w:tc>
      <w:tc>
        <w:tcPr>
          <w:tcW w:w="268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Default="00DD119B" w:rsidP="00DD119B">
          <w:pPr>
            <w:ind w:left="-55"/>
            <w:jc w:val="center"/>
          </w:pPr>
          <w:r>
            <w:t>Yayın Tarihi</w:t>
          </w:r>
        </w:p>
        <w:p w:rsidR="00DD119B" w:rsidRPr="00D059D1" w:rsidRDefault="00DD119B" w:rsidP="00DD119B">
          <w:pPr>
            <w:ind w:left="-55"/>
            <w:jc w:val="center"/>
          </w:pPr>
          <w:r>
            <w:t>15</w:t>
          </w:r>
          <w:r>
            <w:t>.10.2018</w:t>
          </w:r>
        </w:p>
      </w:tc>
      <w:tc>
        <w:tcPr>
          <w:tcW w:w="2679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Default="00DD119B" w:rsidP="00DD119B">
          <w:pPr>
            <w:pBdr>
              <w:bottom w:val="single" w:sz="4" w:space="1" w:color="auto"/>
            </w:pBdr>
            <w:ind w:left="-55"/>
            <w:jc w:val="center"/>
          </w:pPr>
          <w:r>
            <w:t>Revizyon No</w:t>
          </w:r>
        </w:p>
        <w:p w:rsidR="00DD119B" w:rsidRDefault="00DD119B" w:rsidP="00DD119B">
          <w:pPr>
            <w:pBdr>
              <w:bottom w:val="single" w:sz="4" w:space="1" w:color="auto"/>
            </w:pBdr>
            <w:ind w:left="-55"/>
            <w:jc w:val="center"/>
          </w:pPr>
          <w:r>
            <w:t>001</w:t>
          </w:r>
        </w:p>
        <w:p w:rsidR="00DD119B" w:rsidRDefault="00DD119B" w:rsidP="00DD119B">
          <w:pPr>
            <w:ind w:left="-55"/>
            <w:jc w:val="center"/>
          </w:pPr>
          <w:r>
            <w:t>Revizyon Tarihi</w:t>
          </w:r>
        </w:p>
        <w:p w:rsidR="00DD119B" w:rsidRPr="00D059D1" w:rsidRDefault="00DD119B" w:rsidP="00DD119B">
          <w:pPr>
            <w:ind w:left="-55"/>
            <w:jc w:val="center"/>
          </w:pPr>
          <w:r>
            <w:t>16.06.2026</w:t>
          </w:r>
        </w:p>
      </w:tc>
      <w:tc>
        <w:tcPr>
          <w:tcW w:w="2683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Default="00DD119B" w:rsidP="00DD119B">
          <w:pPr>
            <w:ind w:left="-55"/>
            <w:jc w:val="center"/>
          </w:pPr>
          <w:r>
            <w:t>Sayfa No</w:t>
          </w:r>
        </w:p>
        <w:p w:rsidR="00DD119B" w:rsidRPr="00D059D1" w:rsidRDefault="00DD119B" w:rsidP="00DD119B">
          <w:pPr>
            <w:ind w:left="-55"/>
            <w:jc w:val="center"/>
          </w:pPr>
          <w:r>
            <w:t>1/3</w:t>
          </w:r>
        </w:p>
      </w:tc>
      <w:tc>
        <w:tcPr>
          <w:tcW w:w="2498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DD119B" w:rsidRPr="00D059D1" w:rsidRDefault="00DD119B" w:rsidP="00DD119B">
          <w:pPr>
            <w:ind w:left="-55"/>
          </w:pPr>
        </w:p>
      </w:tc>
    </w:tr>
  </w:tbl>
  <w:p w:rsidR="00DD119B" w:rsidRDefault="00DD119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1D"/>
    <w:rsid w:val="000E5294"/>
    <w:rsid w:val="00117403"/>
    <w:rsid w:val="001F32BE"/>
    <w:rsid w:val="002D45DC"/>
    <w:rsid w:val="003B15A8"/>
    <w:rsid w:val="005C3FAA"/>
    <w:rsid w:val="00647661"/>
    <w:rsid w:val="007964E0"/>
    <w:rsid w:val="00883404"/>
    <w:rsid w:val="008F45A5"/>
    <w:rsid w:val="00953155"/>
    <w:rsid w:val="009558FB"/>
    <w:rsid w:val="00BE75A5"/>
    <w:rsid w:val="00CB4CB1"/>
    <w:rsid w:val="00D64EC7"/>
    <w:rsid w:val="00D85F21"/>
    <w:rsid w:val="00DD119B"/>
    <w:rsid w:val="00E2360C"/>
    <w:rsid w:val="00E32B7F"/>
    <w:rsid w:val="00E35887"/>
    <w:rsid w:val="00F21BE5"/>
    <w:rsid w:val="00F2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D4678CE"/>
  <w15:docId w15:val="{AF986206-1109-4FB4-8DCD-B27CA582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23F1D"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3F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F23F1D"/>
    <w:rPr>
      <w:b/>
      <w:bCs/>
      <w:sz w:val="39"/>
      <w:szCs w:val="39"/>
    </w:rPr>
  </w:style>
  <w:style w:type="paragraph" w:styleId="ListeParagraf">
    <w:name w:val="List Paragraph"/>
    <w:basedOn w:val="Normal"/>
    <w:uiPriority w:val="1"/>
    <w:qFormat/>
    <w:rsid w:val="00F23F1D"/>
  </w:style>
  <w:style w:type="paragraph" w:customStyle="1" w:styleId="TableParagraph">
    <w:name w:val="Table Paragraph"/>
    <w:basedOn w:val="Normal"/>
    <w:uiPriority w:val="1"/>
    <w:qFormat/>
    <w:rsid w:val="00F23F1D"/>
  </w:style>
  <w:style w:type="paragraph" w:styleId="stBilgi">
    <w:name w:val="header"/>
    <w:basedOn w:val="Normal"/>
    <w:link w:val="stBilgiChar"/>
    <w:uiPriority w:val="99"/>
    <w:unhideWhenUsed/>
    <w:rsid w:val="00DD119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D119B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DD119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D119B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1-S0Ü.-PA-001-Akademik Payda_ Analizi G1.xlsx</vt:lpstr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1-S0Ü.-PA-001-Akademik Payda_ Analizi G1.xlsx</dc:title>
  <dc:creator>Bilgisayar</dc:creator>
  <cp:lastModifiedBy>Yazar</cp:lastModifiedBy>
  <cp:revision>11</cp:revision>
  <dcterms:created xsi:type="dcterms:W3CDTF">2026-03-13T12:11:00Z</dcterms:created>
  <dcterms:modified xsi:type="dcterms:W3CDTF">2026-06-29T06:51:00Z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LastSaved">
    <vt:filetime>2024-11-29T00:00:00Z</vt:filetime>
  </property>
</Properties>
</file>