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D29" w:rsidRPr="00990D29" w:rsidRDefault="00990D29" w:rsidP="00990D29">
      <w:pPr>
        <w:jc w:val="center"/>
        <w:rPr>
          <w:b/>
        </w:rPr>
      </w:pPr>
      <w:r w:rsidRPr="00990D29">
        <w:rPr>
          <w:b/>
        </w:rPr>
        <w:t>SİİRT ÜNİVERSİTESİ</w:t>
      </w:r>
    </w:p>
    <w:p w:rsidR="00990D29" w:rsidRDefault="00990D29" w:rsidP="00990D29">
      <w:pPr>
        <w:jc w:val="center"/>
        <w:rPr>
          <w:b/>
        </w:rPr>
      </w:pPr>
      <w:r w:rsidRPr="00990D29">
        <w:rPr>
          <w:b/>
        </w:rPr>
        <w:t>Bilim ve Teknoloji Uygulama ve Araştırma Merkezi</w:t>
      </w:r>
    </w:p>
    <w:p w:rsidR="00990D29" w:rsidRPr="00990D29" w:rsidRDefault="00990D29" w:rsidP="00990D29">
      <w:pPr>
        <w:jc w:val="center"/>
        <w:rPr>
          <w:b/>
        </w:rPr>
      </w:pPr>
    </w:p>
    <w:p w:rsidR="00990D29" w:rsidRPr="00990D29" w:rsidRDefault="00990D29" w:rsidP="00990D29">
      <w:pPr>
        <w:jc w:val="both"/>
        <w:rPr>
          <w:b/>
        </w:rPr>
      </w:pPr>
      <w:r w:rsidRPr="00990D29">
        <w:rPr>
          <w:b/>
        </w:rPr>
        <w:t>KALİTE POLİTİKASI</w:t>
      </w:r>
    </w:p>
    <w:p w:rsidR="00990D29" w:rsidRDefault="00990D29" w:rsidP="00990D29">
      <w:pPr>
        <w:jc w:val="both"/>
      </w:pPr>
    </w:p>
    <w:p w:rsidR="00990D29" w:rsidRDefault="00990D29" w:rsidP="00990D29">
      <w:pPr>
        <w:spacing w:line="360" w:lineRule="auto"/>
        <w:jc w:val="both"/>
      </w:pPr>
      <w:r>
        <w:t>Siirt Üniversitesi Bilim ve Teknoloji Uygulama ve Araştırma Merkezi (Sİ</w:t>
      </w:r>
      <w:r w:rsidR="00CB09A2">
        <w:t>Ü</w:t>
      </w:r>
      <w:r>
        <w:t>BT</w:t>
      </w:r>
      <w:r w:rsidR="00CB09A2">
        <w:t>U</w:t>
      </w:r>
      <w:r>
        <w:t xml:space="preserve">AM) kalite politikası; üniversitemizin </w:t>
      </w:r>
      <w:proofErr w:type="gramStart"/>
      <w:r>
        <w:t>misyonu</w:t>
      </w:r>
      <w:proofErr w:type="gramEnd"/>
      <w:r>
        <w:t>, vizyonu ve stratejik hedefleri doğrultusunda bilimsel araştırma, analiz, test ve danışmanlık hizmetlerini etik değerlere, yürürlükteki yasal mevzuata ve uluslararası standartlara uygun olarak; sürekli gelişim, yenilikçilik ve sürdürülebilirlik anlayışıyla yürütmeyi esas almaktadır.</w:t>
      </w:r>
    </w:p>
    <w:p w:rsidR="00990D29" w:rsidRDefault="00990D29" w:rsidP="00990D29">
      <w:pPr>
        <w:jc w:val="both"/>
      </w:pPr>
    </w:p>
    <w:p w:rsidR="00990D29" w:rsidRDefault="00990D29" w:rsidP="00990D29">
      <w:pPr>
        <w:jc w:val="both"/>
      </w:pPr>
      <w:r>
        <w:t>Bu doğrultuda merkezimiz;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t>Sunulan tüm laboratuvar, analiz, test, ölçüm ve araştırma hizmetlerini TS EN ISO/IEC 17025 ve ilgili kalite yönetim sistemi standartlarına uygun olarak yürütmeyi,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t>Siirt ve çevre bölgenin tarımsal, biyolojik, çevresel ve endüstriyel potansiyelini destekleyecek analiz ve araştırma faaliyetleri gerçekleştirerek bölgesel kalkınmaya katkı sağlamayı,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t>Bölgenin doğal kaynaklarının ve ekonomik değerlerinin bilimsel yöntemlerle değerlendirilmesine katkıda bulunarak katma değeri yüksek ürün ve hizmetlerin geliştirilmesini desteklemeyi,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t>Akademik, teknik ve idari personelin yetkinliğini sürekli geliştirmeyi; kalite bilincini kurumsal kültürün ayrılmaz bir parçası haline getirmeyi,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t>Ulusal ve uluslararası düzeyde akredite, saygın ve güvenilir bir analiz ve araştırma merkezi olmayı; yürütülen hizmetlerin bilimsel doğruluğunu, metodolojik geçerliliğini ve izlenebilirliğini güvence altına almayı,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t>Üniversite-sanayi iş birliği çerçevesinde bilimsel ve teknolojik gelişmeleri yakından takip ederek Ar-Ge ve yenilik faaliyetlerini teşvik etmeyi,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t>Müşterilere ve paydaşlara ait bilgi ve belgelerin gizliliğini, bütünlüğünü ve güvenliğini sağlamayı; tarafsızlık, bağımsızlık ve dürüstlük ilkelerine bağlı kalmayı,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lastRenderedPageBreak/>
        <w:t>Müşteri ve paydaş geri bildirimlerini sistematik olarak değerlendirerek hizmet kalitesini ve memnuniyet düzeyini sürekli artırmayı,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t>İş sağlığı ve güvenliği ile çevresel sürdürülebilirlik ilkelerine uygun faaliyet göstermeyi ve sürdürülebilir kalkınma hedeflerine katkıda bulunmayı,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t>Üniversitenin eğitim-öğretim süreçlerine destek sağlayarak araştırma altyapısını öğrenci ve araştırmacıların kullanımına açmayı; uygulamalı eğitim ve bilimsel araştırma kültürünü geliştirmeyi,</w:t>
      </w:r>
    </w:p>
    <w:p w:rsidR="00990D29" w:rsidRDefault="00990D29" w:rsidP="00990D29">
      <w:pPr>
        <w:pStyle w:val="ListeParagraf"/>
        <w:numPr>
          <w:ilvl w:val="0"/>
          <w:numId w:val="1"/>
        </w:numPr>
        <w:spacing w:before="120" w:after="120" w:line="360" w:lineRule="auto"/>
        <w:jc w:val="both"/>
      </w:pPr>
      <w:r>
        <w:t>Kalite yönetim sisteminin etkinliğini düzenli olarak gözden geçirerek sürekli iyileştirmeyi taahhüt eder.</w:t>
      </w:r>
    </w:p>
    <w:p w:rsidR="00AD1106" w:rsidRDefault="00990D29" w:rsidP="00990D29">
      <w:pPr>
        <w:spacing w:line="360" w:lineRule="auto"/>
        <w:jc w:val="both"/>
      </w:pPr>
      <w:r>
        <w:t>Sİ</w:t>
      </w:r>
      <w:r w:rsidR="00CB09A2">
        <w:t>Ü</w:t>
      </w:r>
      <w:r>
        <w:t>BT</w:t>
      </w:r>
      <w:r w:rsidR="00CB09A2">
        <w:t>U</w:t>
      </w:r>
      <w:r>
        <w:t xml:space="preserve">AM, tüm bu kalite politikalarının benimsenmesi ve uygulanması için gerekli </w:t>
      </w:r>
      <w:proofErr w:type="spellStart"/>
      <w:r>
        <w:t>organizasyonel</w:t>
      </w:r>
      <w:proofErr w:type="spellEnd"/>
      <w:r>
        <w:t>, teknik ve yönetsel tedbirleri almayı; iç ve dış kalite güvence mekanizmalarını etkin biçimde işletmeyi ve kalite kültürünü sürdürülebilir kılmayı temel sorumluluğu olarak kabul eder.</w:t>
      </w:r>
    </w:p>
    <w:p w:rsidR="00990D29" w:rsidRDefault="00990D29" w:rsidP="00990D29">
      <w:pPr>
        <w:jc w:val="both"/>
      </w:pPr>
    </w:p>
    <w:p w:rsidR="00990D29" w:rsidRDefault="00990D29" w:rsidP="00990D29">
      <w:pPr>
        <w:jc w:val="both"/>
      </w:pPr>
    </w:p>
    <w:p w:rsidR="00CB09A2" w:rsidRDefault="00990D29" w:rsidP="00CB09A2">
      <w:pPr>
        <w:jc w:val="right"/>
        <w:rPr>
          <w:b/>
        </w:rPr>
      </w:pPr>
      <w:r>
        <w:t xml:space="preserve">             </w:t>
      </w:r>
      <w:r w:rsidR="00CB09A2">
        <w:t xml:space="preserve">      </w:t>
      </w:r>
      <w:r>
        <w:t xml:space="preserve"> </w:t>
      </w:r>
    </w:p>
    <w:p w:rsidR="00990D29" w:rsidRPr="002F7636" w:rsidRDefault="00990D29" w:rsidP="00990D29">
      <w:pPr>
        <w:ind w:left="360"/>
        <w:jc w:val="both"/>
      </w:pPr>
      <w:r>
        <w:t xml:space="preserve">                                                                                                         </w:t>
      </w:r>
    </w:p>
    <w:p w:rsidR="00990D29" w:rsidRDefault="00990D29" w:rsidP="00990D29">
      <w:pPr>
        <w:jc w:val="both"/>
      </w:pPr>
    </w:p>
    <w:sectPr w:rsidR="00990D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910" w:rsidRDefault="00722910" w:rsidP="00916753">
      <w:r>
        <w:separator/>
      </w:r>
    </w:p>
  </w:endnote>
  <w:endnote w:type="continuationSeparator" w:id="0">
    <w:p w:rsidR="00722910" w:rsidRDefault="00722910" w:rsidP="00916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753" w:rsidRDefault="0091675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753" w:rsidRDefault="0091675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753" w:rsidRDefault="0091675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910" w:rsidRDefault="00722910" w:rsidP="00916753">
      <w:r>
        <w:separator/>
      </w:r>
    </w:p>
  </w:footnote>
  <w:footnote w:type="continuationSeparator" w:id="0">
    <w:p w:rsidR="00722910" w:rsidRDefault="00722910" w:rsidP="00916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753" w:rsidRDefault="0091675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16" w:type="dxa"/>
      <w:tblInd w:w="-798" w:type="dxa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  <w:insideH w:val="single" w:sz="24" w:space="0" w:color="auto"/>
        <w:insideV w:val="single" w:sz="2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1807"/>
      <w:gridCol w:w="1808"/>
      <w:gridCol w:w="1807"/>
      <w:gridCol w:w="1808"/>
      <w:gridCol w:w="1685"/>
    </w:tblGrid>
    <w:tr w:rsidR="00916753" w:rsidRPr="00D059D1" w:rsidTr="00916753">
      <w:trPr>
        <w:trHeight w:val="1393"/>
      </w:trPr>
      <w:tc>
        <w:tcPr>
          <w:tcW w:w="1701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916753" w:rsidRPr="00D059D1" w:rsidRDefault="00916753" w:rsidP="00916753">
          <w:r>
            <w:ptab w:relativeTo="margin" w:alignment="center" w:leader="none"/>
          </w:r>
          <w:r w:rsidRPr="00337D5C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503D272A" wp14:editId="55145FAE">
                <wp:simplePos x="0" y="0"/>
                <wp:positionH relativeFrom="column">
                  <wp:posOffset>27</wp:posOffset>
                </wp:positionH>
                <wp:positionV relativeFrom="paragraph">
                  <wp:posOffset>29183</wp:posOffset>
                </wp:positionV>
                <wp:extent cx="991870" cy="1137920"/>
                <wp:effectExtent l="0" t="0" r="0" b="0"/>
                <wp:wrapTight wrapText="bothSides">
                  <wp:wrapPolygon edited="0">
                    <wp:start x="8712" y="0"/>
                    <wp:lineTo x="6223" y="1808"/>
                    <wp:lineTo x="4563" y="4339"/>
                    <wp:lineTo x="5393" y="11933"/>
                    <wp:lineTo x="0" y="13379"/>
                    <wp:lineTo x="0" y="20250"/>
                    <wp:lineTo x="2489" y="20250"/>
                    <wp:lineTo x="20328" y="18804"/>
                    <wp:lineTo x="20328" y="15188"/>
                    <wp:lineTo x="19083" y="13379"/>
                    <wp:lineTo x="14105" y="11933"/>
                    <wp:lineTo x="14935" y="6147"/>
                    <wp:lineTo x="10786" y="0"/>
                    <wp:lineTo x="8712" y="0"/>
                  </wp:wrapPolygon>
                </wp:wrapTight>
                <wp:docPr id="15" name="Resim 6" descr="yen-logo-dikey-siirt-201886105211696 (1)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3 Resim" descr="yen-logo-dikey-siirt-201886105211696 (1)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9233" t="9097" r="12489" b="11812"/>
                        <a:stretch/>
                      </pic:blipFill>
                      <pic:spPr bwMode="auto">
                        <a:xfrm>
                          <a:off x="0" y="0"/>
                          <a:ext cx="991870" cy="11379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30" w:type="dxa"/>
          <w:gridSpan w:val="4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916753" w:rsidRPr="00025CFB" w:rsidRDefault="00916753" w:rsidP="00916753">
          <w:pPr>
            <w:jc w:val="center"/>
          </w:pPr>
          <w:r w:rsidRPr="00025CFB">
            <w:rPr>
              <w:sz w:val="22"/>
              <w:szCs w:val="22"/>
            </w:rPr>
            <w:t xml:space="preserve">T.C.  </w:t>
          </w:r>
        </w:p>
        <w:p w:rsidR="00916753" w:rsidRPr="00025CFB" w:rsidRDefault="00916753" w:rsidP="00916753">
          <w:pPr>
            <w:jc w:val="center"/>
          </w:pPr>
          <w:r w:rsidRPr="00025CFB">
            <w:rPr>
              <w:sz w:val="22"/>
              <w:szCs w:val="22"/>
            </w:rPr>
            <w:t xml:space="preserve">SİİRT ÜNİVERSİTESİ </w:t>
          </w:r>
        </w:p>
        <w:p w:rsidR="00916753" w:rsidRDefault="00916753" w:rsidP="00916753">
          <w:pPr>
            <w:jc w:val="center"/>
          </w:pPr>
          <w:r w:rsidRPr="00025CFB">
            <w:rPr>
              <w:sz w:val="22"/>
              <w:szCs w:val="22"/>
            </w:rPr>
            <w:t xml:space="preserve"> BİLİM VE TEKNOLOJİ UYGULAMA VE ARAŞTIRMA MERKEZİ</w:t>
          </w:r>
        </w:p>
        <w:p w:rsidR="00916753" w:rsidRPr="00025CFB" w:rsidRDefault="00916753" w:rsidP="00916753">
          <w:pPr>
            <w:jc w:val="center"/>
          </w:pPr>
        </w:p>
        <w:p w:rsidR="00916753" w:rsidRPr="00113082" w:rsidRDefault="00916753" w:rsidP="00916753">
          <w:pPr>
            <w:jc w:val="center"/>
            <w:rPr>
              <w:b/>
            </w:rPr>
          </w:pPr>
          <w:r>
            <w:rPr>
              <w:b/>
            </w:rPr>
            <w:t>KALİTE POLİTİKASI</w:t>
          </w:r>
        </w:p>
      </w:tc>
      <w:tc>
        <w:tcPr>
          <w:tcW w:w="1685" w:type="dxa"/>
          <w:vMerge w:val="restart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916753" w:rsidRPr="00D059D1" w:rsidRDefault="00916753" w:rsidP="00916753">
          <w:r w:rsidRPr="00D059D1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09A785DC" wp14:editId="7AC6EEC2">
                <wp:simplePos x="0" y="0"/>
                <wp:positionH relativeFrom="margin">
                  <wp:posOffset>38735</wp:posOffset>
                </wp:positionH>
                <wp:positionV relativeFrom="margin">
                  <wp:posOffset>151765</wp:posOffset>
                </wp:positionV>
                <wp:extent cx="922020" cy="1080135"/>
                <wp:effectExtent l="0" t="0" r="0" b="0"/>
                <wp:wrapTight wrapText="bothSides">
                  <wp:wrapPolygon edited="0">
                    <wp:start x="8479" y="0"/>
                    <wp:lineTo x="5802" y="381"/>
                    <wp:lineTo x="0" y="4571"/>
                    <wp:lineTo x="0" y="13714"/>
                    <wp:lineTo x="2231" y="18286"/>
                    <wp:lineTo x="2678" y="18667"/>
                    <wp:lineTo x="7140" y="20952"/>
                    <wp:lineTo x="7587" y="21333"/>
                    <wp:lineTo x="13388" y="21333"/>
                    <wp:lineTo x="13835" y="20952"/>
                    <wp:lineTo x="18298" y="18667"/>
                    <wp:lineTo x="18744" y="18286"/>
                    <wp:lineTo x="20975" y="13714"/>
                    <wp:lineTo x="20975" y="4571"/>
                    <wp:lineTo x="15174" y="381"/>
                    <wp:lineTo x="12496" y="0"/>
                    <wp:lineTo x="8479" y="0"/>
                  </wp:wrapPolygon>
                </wp:wrapTight>
                <wp:docPr id="1" name="Resim 1" descr="Resim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Resim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2020" cy="1080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916753" w:rsidRPr="00D059D1" w:rsidTr="00916753">
      <w:trPr>
        <w:trHeight w:val="362"/>
      </w:trPr>
      <w:tc>
        <w:tcPr>
          <w:tcW w:w="1701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916753" w:rsidRPr="00D059D1" w:rsidRDefault="00916753" w:rsidP="00916753">
          <w:pPr>
            <w:ind w:left="-55"/>
          </w:pPr>
        </w:p>
      </w:tc>
      <w:tc>
        <w:tcPr>
          <w:tcW w:w="180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916753" w:rsidRDefault="00916753" w:rsidP="00916753">
          <w:pPr>
            <w:ind w:left="-55"/>
            <w:jc w:val="center"/>
          </w:pPr>
          <w:r>
            <w:t>Doküman No</w:t>
          </w:r>
        </w:p>
        <w:p w:rsidR="00916753" w:rsidRPr="00D059D1" w:rsidRDefault="00916753" w:rsidP="00916753">
          <w:pPr>
            <w:ind w:left="-55"/>
            <w:jc w:val="center"/>
          </w:pPr>
        </w:p>
      </w:tc>
      <w:tc>
        <w:tcPr>
          <w:tcW w:w="180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916753" w:rsidRDefault="00916753" w:rsidP="00916753">
          <w:pPr>
            <w:ind w:left="-55"/>
            <w:jc w:val="center"/>
          </w:pPr>
          <w:r>
            <w:t>Yayın Tarihi</w:t>
          </w:r>
        </w:p>
        <w:p w:rsidR="00916753" w:rsidRPr="00D059D1" w:rsidRDefault="00916753" w:rsidP="00916753">
          <w:pPr>
            <w:ind w:left="-55"/>
            <w:jc w:val="center"/>
          </w:pPr>
          <w:r>
            <w:t>24.10.2023</w:t>
          </w:r>
          <w:bookmarkStart w:id="0" w:name="_GoBack"/>
          <w:bookmarkEnd w:id="0"/>
        </w:p>
      </w:tc>
      <w:tc>
        <w:tcPr>
          <w:tcW w:w="180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916753" w:rsidRDefault="00916753" w:rsidP="00916753">
          <w:pPr>
            <w:pBdr>
              <w:bottom w:val="single" w:sz="4" w:space="1" w:color="auto"/>
            </w:pBdr>
            <w:ind w:left="-55"/>
            <w:jc w:val="center"/>
          </w:pPr>
          <w:r>
            <w:t>Revizyon No</w:t>
          </w:r>
        </w:p>
        <w:p w:rsidR="00916753" w:rsidRDefault="00916753" w:rsidP="00916753">
          <w:pPr>
            <w:pBdr>
              <w:bottom w:val="single" w:sz="4" w:space="1" w:color="auto"/>
            </w:pBdr>
            <w:ind w:left="-55"/>
            <w:jc w:val="center"/>
          </w:pPr>
          <w:r>
            <w:t>001</w:t>
          </w:r>
        </w:p>
        <w:p w:rsidR="00916753" w:rsidRDefault="00916753" w:rsidP="00916753">
          <w:pPr>
            <w:ind w:left="-55"/>
            <w:jc w:val="center"/>
          </w:pPr>
          <w:r>
            <w:t>Revizyon Tarihi</w:t>
          </w:r>
        </w:p>
        <w:p w:rsidR="00916753" w:rsidRPr="00D059D1" w:rsidRDefault="00916753" w:rsidP="00916753">
          <w:pPr>
            <w:ind w:left="-55"/>
            <w:jc w:val="center"/>
          </w:pPr>
          <w:r>
            <w:t>16.06.2026</w:t>
          </w:r>
        </w:p>
      </w:tc>
      <w:tc>
        <w:tcPr>
          <w:tcW w:w="1808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916753" w:rsidRDefault="00916753" w:rsidP="00916753">
          <w:pPr>
            <w:ind w:left="-55"/>
            <w:jc w:val="center"/>
          </w:pPr>
          <w:r>
            <w:t>Sayfa No</w:t>
          </w:r>
        </w:p>
        <w:p w:rsidR="00916753" w:rsidRPr="00D059D1" w:rsidRDefault="00916753" w:rsidP="00916753">
          <w:pPr>
            <w:ind w:left="-55"/>
            <w:jc w:val="center"/>
          </w:pPr>
          <w:r>
            <w:t>1/1</w:t>
          </w:r>
        </w:p>
      </w:tc>
      <w:tc>
        <w:tcPr>
          <w:tcW w:w="1685" w:type="dxa"/>
          <w:vMerge/>
          <w:tcBorders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916753" w:rsidRPr="00D059D1" w:rsidRDefault="00916753" w:rsidP="00916753">
          <w:pPr>
            <w:ind w:left="-55"/>
          </w:pPr>
        </w:p>
      </w:tc>
    </w:tr>
  </w:tbl>
  <w:p w:rsidR="00916753" w:rsidRDefault="0091675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753" w:rsidRDefault="0091675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4045"/>
    <w:multiLevelType w:val="hybridMultilevel"/>
    <w:tmpl w:val="C9DA2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28"/>
    <w:rsid w:val="0002644A"/>
    <w:rsid w:val="00196EAB"/>
    <w:rsid w:val="00283CEC"/>
    <w:rsid w:val="00503687"/>
    <w:rsid w:val="00722910"/>
    <w:rsid w:val="00916753"/>
    <w:rsid w:val="00927F28"/>
    <w:rsid w:val="00990D29"/>
    <w:rsid w:val="00AD1106"/>
    <w:rsid w:val="00AD21EC"/>
    <w:rsid w:val="00B11EC9"/>
    <w:rsid w:val="00BD76DC"/>
    <w:rsid w:val="00C10083"/>
    <w:rsid w:val="00CB09A2"/>
    <w:rsid w:val="00DC23B2"/>
    <w:rsid w:val="00DD0C8C"/>
    <w:rsid w:val="00DE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CC27E44"/>
  <w15:chartTrackingRefBased/>
  <w15:docId w15:val="{AD5CABB0-CE9F-4E94-8AE9-84BCB6AB5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 (başlık 1)"/>
    <w:qFormat/>
    <w:rsid w:val="00DE73CD"/>
    <w:pPr>
      <w:spacing w:after="0" w:line="240" w:lineRule="auto"/>
    </w:pPr>
    <w:rPr>
      <w:rFonts w:ascii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02644A"/>
    <w:pPr>
      <w:keepNext/>
      <w:keepLines/>
      <w:spacing w:before="24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D76DC"/>
    <w:pPr>
      <w:spacing w:after="200" w:line="276" w:lineRule="auto"/>
      <w:ind w:left="720"/>
      <w:contextualSpacing/>
    </w:pPr>
    <w:rPr>
      <w:rFonts w:eastAsia="Calibri"/>
      <w:szCs w:val="22"/>
      <w:lang w:eastAsia="en-US"/>
    </w:rPr>
  </w:style>
  <w:style w:type="character" w:customStyle="1" w:styleId="Balk1Char">
    <w:name w:val="Başlık 1 Char"/>
    <w:basedOn w:val="VarsaylanParagrafYazTipi"/>
    <w:link w:val="Balk1"/>
    <w:uiPriority w:val="9"/>
    <w:rsid w:val="0002644A"/>
    <w:rPr>
      <w:rFonts w:ascii="Times New Roman" w:eastAsiaTheme="majorEastAsia" w:hAnsi="Times New Roman" w:cstheme="majorBidi"/>
      <w:b/>
      <w:sz w:val="28"/>
      <w:szCs w:val="32"/>
      <w:lang w:eastAsia="tr-TR"/>
    </w:rPr>
  </w:style>
  <w:style w:type="paragraph" w:styleId="TBal">
    <w:name w:val="TOC Heading"/>
    <w:basedOn w:val="Balk1"/>
    <w:next w:val="Normal"/>
    <w:autoRedefine/>
    <w:uiPriority w:val="39"/>
    <w:unhideWhenUsed/>
    <w:qFormat/>
    <w:rsid w:val="00DE73CD"/>
    <w:pPr>
      <w:spacing w:line="259" w:lineRule="auto"/>
      <w:outlineLvl w:val="9"/>
    </w:pPr>
    <w:rPr>
      <w:sz w:val="24"/>
    </w:rPr>
  </w:style>
  <w:style w:type="paragraph" w:styleId="ResimYazs">
    <w:name w:val="caption"/>
    <w:basedOn w:val="Normal"/>
    <w:next w:val="Normal"/>
    <w:unhideWhenUsed/>
    <w:qFormat/>
    <w:rsid w:val="00B11EC9"/>
    <w:pPr>
      <w:spacing w:after="200"/>
    </w:pPr>
    <w:rPr>
      <w:iCs/>
      <w:szCs w:val="18"/>
    </w:rPr>
  </w:style>
  <w:style w:type="paragraph" w:styleId="stBilgi">
    <w:name w:val="header"/>
    <w:basedOn w:val="Normal"/>
    <w:link w:val="stBilgiChar"/>
    <w:uiPriority w:val="99"/>
    <w:unhideWhenUsed/>
    <w:rsid w:val="0091675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16753"/>
    <w:rPr>
      <w:rFonts w:ascii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1675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16753"/>
    <w:rPr>
      <w:rFonts w:ascii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405</Words>
  <Characters>2310</Characters>
  <Application>Microsoft Office Word</Application>
  <DocSecurity>0</DocSecurity>
  <Lines>19</Lines>
  <Paragraphs>5</Paragraphs>
  <ScaleCrop>false</ScaleCrop>
  <Company>HP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Yazar</dc:creator>
  <cp:keywords/>
  <dc:description/>
  <cp:lastModifiedBy>Yazar</cp:lastModifiedBy>
  <cp:revision>9</cp:revision>
  <dcterms:created xsi:type="dcterms:W3CDTF">2026-03-02T12:08:00Z</dcterms:created>
  <dcterms:modified xsi:type="dcterms:W3CDTF">2026-06-29T06:14:00Z</dcterms:modified>
</cp:coreProperties>
</file>